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15E8" w:rsidRDefault="002A15E8">
      <w:pPr>
        <w:rPr>
          <w:rFonts w:ascii="Verdana" w:hAnsi="Verdana"/>
          <w:b/>
          <w:sz w:val="20"/>
          <w:szCs w:val="20"/>
        </w:rPr>
      </w:pPr>
    </w:p>
    <w:p w:rsidR="002A15E8" w:rsidRDefault="002A15E8">
      <w:pPr>
        <w:rPr>
          <w:rFonts w:ascii="Verdana" w:hAnsi="Verdana"/>
          <w:b/>
          <w:sz w:val="20"/>
          <w:szCs w:val="20"/>
        </w:rPr>
      </w:pPr>
    </w:p>
    <w:p w:rsidR="002A15E8" w:rsidRDefault="002A15E8">
      <w:pPr>
        <w:rPr>
          <w:rFonts w:ascii="Verdana" w:hAnsi="Verdana"/>
          <w:b/>
          <w:sz w:val="20"/>
          <w:szCs w:val="20"/>
        </w:rPr>
      </w:pPr>
    </w:p>
    <w:p w:rsidR="00A511A4" w:rsidRDefault="00A511A4" w:rsidP="00A511A4">
      <w:r>
        <w:rPr>
          <w:rFonts w:ascii="Verdana" w:hAnsi="Verdana"/>
          <w:b/>
          <w:bCs/>
          <w:sz w:val="20"/>
          <w:szCs w:val="20"/>
        </w:rPr>
        <w:t xml:space="preserve">Subte: Dalia </w:t>
      </w:r>
      <w:proofErr w:type="spellStart"/>
      <w:r>
        <w:rPr>
          <w:rFonts w:ascii="Verdana" w:hAnsi="Verdana"/>
          <w:b/>
          <w:bCs/>
          <w:sz w:val="20"/>
          <w:szCs w:val="20"/>
        </w:rPr>
        <w:t>Gutmann</w:t>
      </w:r>
      <w:proofErr w:type="spellEnd"/>
      <w:r>
        <w:rPr>
          <w:rFonts w:ascii="Verdana" w:hAnsi="Verdana"/>
          <w:b/>
          <w:bCs/>
          <w:sz w:val="20"/>
          <w:szCs w:val="20"/>
        </w:rPr>
        <w:t xml:space="preserve"> realizó un show de stand up para todos los usuarios</w:t>
      </w:r>
    </w:p>
    <w:p w:rsidR="00A511A4" w:rsidRDefault="00A511A4" w:rsidP="00A511A4">
      <w:pPr>
        <w:jc w:val="both"/>
      </w:pPr>
      <w:r>
        <w:rPr>
          <w:rFonts w:ascii="Verdana" w:hAnsi="Verdana"/>
          <w:sz w:val="20"/>
          <w:szCs w:val="20"/>
        </w:rPr>
        <w:br/>
      </w:r>
      <w:r>
        <w:rPr>
          <w:rFonts w:ascii="Verdana" w:hAnsi="Verdana"/>
          <w:i/>
          <w:iCs/>
          <w:sz w:val="20"/>
          <w:szCs w:val="20"/>
        </w:rPr>
        <w:t xml:space="preserve">La </w:t>
      </w:r>
      <w:r w:rsidR="00D16997">
        <w:rPr>
          <w:rFonts w:ascii="Verdana" w:hAnsi="Verdana"/>
          <w:i/>
          <w:iCs/>
          <w:sz w:val="20"/>
          <w:szCs w:val="20"/>
        </w:rPr>
        <w:t xml:space="preserve">conductora </w:t>
      </w:r>
      <w:r>
        <w:rPr>
          <w:rFonts w:ascii="Verdana" w:hAnsi="Verdana"/>
          <w:i/>
          <w:iCs/>
          <w:sz w:val="20"/>
          <w:szCs w:val="20"/>
        </w:rPr>
        <w:t>se presentó en la estación Las Heras de la Línea H, con un monólogo que buscó promover el respeto y la buena convivencia en la red.</w:t>
      </w:r>
    </w:p>
    <w:p w:rsidR="00A511A4" w:rsidRDefault="00A511A4" w:rsidP="00A511A4">
      <w:pPr>
        <w:jc w:val="both"/>
      </w:pPr>
      <w:r>
        <w:rPr>
          <w:rFonts w:ascii="Verdana" w:hAnsi="Verdana"/>
          <w:sz w:val="20"/>
          <w:szCs w:val="20"/>
        </w:rPr>
        <w:t> </w:t>
      </w:r>
    </w:p>
    <w:p w:rsidR="00A511A4" w:rsidRDefault="00A511A4" w:rsidP="00A511A4">
      <w:pPr>
        <w:jc w:val="both"/>
      </w:pPr>
      <w:r>
        <w:rPr>
          <w:rFonts w:ascii="Verdana" w:hAnsi="Verdana"/>
          <w:sz w:val="20"/>
          <w:szCs w:val="20"/>
        </w:rPr>
        <w:t xml:space="preserve">(Ciudad Autónoma de Buenos Aires, 21 de diciembre de 2016).- Con el objetivo de mejorar la experiencia de los usuarios,  la Secretaría de Cultura Ciudadana y Función Pública del Gobierno de la Ciudad organizó, junto con Subterráneos de Buenos Aires S.E. (SBASE), un espectáculo gratuito de stand up en la estación Las Heras de la Línea H, a cargo de la </w:t>
      </w:r>
      <w:r w:rsidR="00D16997">
        <w:rPr>
          <w:rFonts w:ascii="Verdana" w:hAnsi="Verdana"/>
          <w:sz w:val="20"/>
          <w:szCs w:val="20"/>
        </w:rPr>
        <w:t xml:space="preserve">conductora </w:t>
      </w:r>
      <w:r>
        <w:rPr>
          <w:rFonts w:ascii="Verdana" w:hAnsi="Verdana"/>
          <w:sz w:val="20"/>
          <w:szCs w:val="20"/>
        </w:rPr>
        <w:t xml:space="preserve">Dalia </w:t>
      </w:r>
      <w:proofErr w:type="spellStart"/>
      <w:r>
        <w:rPr>
          <w:rFonts w:ascii="Verdana" w:hAnsi="Verdana"/>
          <w:sz w:val="20"/>
          <w:szCs w:val="20"/>
        </w:rPr>
        <w:t>Gutmann</w:t>
      </w:r>
      <w:proofErr w:type="spellEnd"/>
      <w:r>
        <w:rPr>
          <w:rFonts w:ascii="Verdana" w:hAnsi="Verdana"/>
          <w:sz w:val="20"/>
          <w:szCs w:val="20"/>
        </w:rPr>
        <w:t>, que permitió a los pasajeros disfrutar de un momento relajado y de humor.</w:t>
      </w:r>
    </w:p>
    <w:p w:rsidR="00A511A4" w:rsidRDefault="00A511A4" w:rsidP="00A511A4">
      <w:pPr>
        <w:jc w:val="both"/>
      </w:pPr>
      <w:r>
        <w:rPr>
          <w:rFonts w:ascii="Verdana" w:hAnsi="Verdana"/>
          <w:sz w:val="20"/>
          <w:szCs w:val="20"/>
        </w:rPr>
        <w:t> </w:t>
      </w:r>
    </w:p>
    <w:p w:rsidR="00A511A4" w:rsidRDefault="00A511A4" w:rsidP="00A511A4">
      <w:pPr>
        <w:jc w:val="both"/>
      </w:pPr>
      <w:r>
        <w:rPr>
          <w:rFonts w:ascii="Verdana" w:hAnsi="Verdana"/>
          <w:sz w:val="20"/>
          <w:szCs w:val="20"/>
        </w:rPr>
        <w:t xml:space="preserve">Allí, </w:t>
      </w:r>
      <w:proofErr w:type="spellStart"/>
      <w:r w:rsidR="00D16997">
        <w:rPr>
          <w:rFonts w:ascii="Verdana" w:hAnsi="Verdana"/>
          <w:sz w:val="20"/>
          <w:szCs w:val="20"/>
        </w:rPr>
        <w:t>Gutmann</w:t>
      </w:r>
      <w:proofErr w:type="spellEnd"/>
      <w:r w:rsidR="00D16997">
        <w:rPr>
          <w:rFonts w:ascii="Verdana" w:hAnsi="Verdana"/>
          <w:sz w:val="20"/>
          <w:szCs w:val="20"/>
        </w:rPr>
        <w:t xml:space="preserve"> </w:t>
      </w:r>
      <w:r>
        <w:rPr>
          <w:rFonts w:ascii="Verdana" w:hAnsi="Verdana"/>
          <w:sz w:val="20"/>
          <w:szCs w:val="20"/>
        </w:rPr>
        <w:t>cautivó a todos los espectadores con sus divertidos monólogos sobre las distintas situaciones que los usuarios experimentan a diario  en el subte, como el tener que esperar la formación detrás de la línea amarilla, dejar bajar antes de subir al coche, respetar los asientos asignados a personas con movilidad reducida y  contribuir con el cuidado responsable y la limpieza de estaciones y coches, entre otras tantas, fundamentales para una buena convivencia.</w:t>
      </w:r>
    </w:p>
    <w:p w:rsidR="00A511A4" w:rsidRDefault="00A511A4" w:rsidP="00A511A4">
      <w:pPr>
        <w:jc w:val="both"/>
      </w:pPr>
      <w:r>
        <w:rPr>
          <w:rFonts w:ascii="Verdana" w:hAnsi="Verdana"/>
          <w:sz w:val="20"/>
          <w:szCs w:val="20"/>
        </w:rPr>
        <w:t> </w:t>
      </w:r>
    </w:p>
    <w:p w:rsidR="00A511A4" w:rsidRDefault="00A511A4" w:rsidP="00A511A4">
      <w:pPr>
        <w:jc w:val="both"/>
      </w:pPr>
      <w:r>
        <w:rPr>
          <w:rFonts w:ascii="Verdana" w:hAnsi="Verdana"/>
          <w:sz w:val="20"/>
          <w:szCs w:val="20"/>
        </w:rPr>
        <w:t xml:space="preserve">Esta acción se suma al trabajo que viene realizando SBASE para </w:t>
      </w:r>
      <w:r>
        <w:rPr>
          <w:rFonts w:ascii="Verdana" w:hAnsi="Verdana"/>
          <w:color w:val="000000"/>
          <w:sz w:val="20"/>
          <w:szCs w:val="20"/>
        </w:rPr>
        <w:t>mejorar la experiencia de viaje de los </w:t>
      </w:r>
      <w:r>
        <w:rPr>
          <w:rFonts w:ascii="Verdana" w:hAnsi="Verdana"/>
          <w:sz w:val="20"/>
          <w:szCs w:val="20"/>
        </w:rPr>
        <w:t>usuarios que eligen al subte como medio de transporte todos los días, de la mano de las nuevas tecnologías y de nuevos servicios que permiten realizar una pausa en su rutina.</w:t>
      </w:r>
    </w:p>
    <w:p w:rsidR="00A511A4" w:rsidRDefault="00A511A4" w:rsidP="00A511A4">
      <w:pPr>
        <w:jc w:val="both"/>
      </w:pPr>
      <w:r>
        <w:rPr>
          <w:rFonts w:ascii="Verdana" w:hAnsi="Verdana"/>
          <w:sz w:val="20"/>
          <w:szCs w:val="20"/>
        </w:rPr>
        <w:t> </w:t>
      </w:r>
    </w:p>
    <w:p w:rsidR="00A511A4" w:rsidRDefault="00A511A4" w:rsidP="00A511A4">
      <w:pPr>
        <w:jc w:val="both"/>
      </w:pPr>
      <w:r>
        <w:rPr>
          <w:rFonts w:ascii="Verdana" w:hAnsi="Verdana"/>
          <w:sz w:val="20"/>
          <w:szCs w:val="20"/>
        </w:rPr>
        <w:t>Asimismo, se realizaron distintos eventos en la red como la  presentación de la Ópera Periférica, un espectáculo para el día del niño, y un homenaje a todas las mamás en su día. </w:t>
      </w:r>
    </w:p>
    <w:p w:rsidR="00F868A3" w:rsidRPr="00C80309" w:rsidRDefault="00F868A3" w:rsidP="00A511A4">
      <w:pPr>
        <w:rPr>
          <w:rFonts w:ascii="Verdana" w:hAnsi="Verdana"/>
          <w:sz w:val="20"/>
          <w:szCs w:val="20"/>
        </w:rPr>
      </w:pPr>
    </w:p>
    <w:sectPr w:rsidR="00F868A3" w:rsidRPr="00C80309" w:rsidSect="000A465C">
      <w:headerReference w:type="default" r:id="rId6"/>
      <w:pgSz w:w="12240" w:h="15840"/>
      <w:pgMar w:top="1417"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C2554" w:rsidRDefault="00EC2554" w:rsidP="002A15E8">
      <w:r>
        <w:separator/>
      </w:r>
    </w:p>
  </w:endnote>
  <w:endnote w:type="continuationSeparator" w:id="0">
    <w:p w:rsidR="00EC2554" w:rsidRDefault="00EC2554" w:rsidP="002A15E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C2554" w:rsidRDefault="00EC2554" w:rsidP="002A15E8">
      <w:r>
        <w:separator/>
      </w:r>
    </w:p>
  </w:footnote>
  <w:footnote w:type="continuationSeparator" w:id="0">
    <w:p w:rsidR="00EC2554" w:rsidRDefault="00EC2554" w:rsidP="002A15E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2554" w:rsidRDefault="00EC2554">
    <w:pPr>
      <w:pStyle w:val="Encabezado"/>
    </w:pPr>
    <w:r w:rsidRPr="002A15E8">
      <w:rPr>
        <w:noProof/>
        <w:lang w:eastAsia="es-AR"/>
      </w:rPr>
      <w:drawing>
        <wp:anchor distT="0" distB="0" distL="114300" distR="114300" simplePos="0" relativeHeight="251659264" behindDoc="0" locked="0" layoutInCell="1" allowOverlap="1">
          <wp:simplePos x="0" y="0"/>
          <wp:positionH relativeFrom="column">
            <wp:posOffset>4908118</wp:posOffset>
          </wp:positionH>
          <wp:positionV relativeFrom="paragraph">
            <wp:posOffset>33223</wp:posOffset>
          </wp:positionV>
          <wp:extent cx="700075" cy="702259"/>
          <wp:effectExtent l="19050" t="0" r="5080" b="0"/>
          <wp:wrapSquare wrapText="bothSides"/>
          <wp:docPr id="1" name="0 Imagen" descr="Subte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ubte logo.jpg"/>
                  <pic:cNvPicPr/>
                </pic:nvPicPr>
                <pic:blipFill>
                  <a:blip r:embed="rId1"/>
                  <a:stretch>
                    <a:fillRect/>
                  </a:stretch>
                </pic:blipFill>
                <pic:spPr>
                  <a:xfrm>
                    <a:off x="0" y="0"/>
                    <a:ext cx="699770" cy="699135"/>
                  </a:xfrm>
                  <a:prstGeom prst="rect">
                    <a:avLst/>
                  </a:prstGeom>
                </pic:spPr>
              </pic:pic>
            </a:graphicData>
          </a:graphic>
        </wp:anchor>
      </w:drawing>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hyphenationZone w:val="425"/>
  <w:characterSpacingControl w:val="doNotCompress"/>
  <w:footnotePr>
    <w:footnote w:id="-1"/>
    <w:footnote w:id="0"/>
  </w:footnotePr>
  <w:endnotePr>
    <w:endnote w:id="-1"/>
    <w:endnote w:id="0"/>
  </w:endnotePr>
  <w:compat/>
  <w:rsids>
    <w:rsidRoot w:val="00FB6FA5"/>
    <w:rsid w:val="00073277"/>
    <w:rsid w:val="000A465C"/>
    <w:rsid w:val="001121E1"/>
    <w:rsid w:val="00182531"/>
    <w:rsid w:val="00227491"/>
    <w:rsid w:val="0027646C"/>
    <w:rsid w:val="002A15E8"/>
    <w:rsid w:val="002B6FB8"/>
    <w:rsid w:val="00366A02"/>
    <w:rsid w:val="00391EAB"/>
    <w:rsid w:val="00915157"/>
    <w:rsid w:val="00A511A4"/>
    <w:rsid w:val="00AB6249"/>
    <w:rsid w:val="00AE7189"/>
    <w:rsid w:val="00B53F2E"/>
    <w:rsid w:val="00BA0769"/>
    <w:rsid w:val="00C70855"/>
    <w:rsid w:val="00C80309"/>
    <w:rsid w:val="00D16997"/>
    <w:rsid w:val="00D4666F"/>
    <w:rsid w:val="00EC2554"/>
    <w:rsid w:val="00EE424D"/>
    <w:rsid w:val="00F868A3"/>
    <w:rsid w:val="00FB6FA5"/>
  </w:rsids>
  <m:mathPr>
    <m:mathFont m:val="Cambria Math"/>
    <m:brkBin m:val="before"/>
    <m:brkBinSub m:val="--"/>
    <m:smallFrac m:val="off"/>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A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6FA5"/>
    <w:pPr>
      <w:spacing w:after="0" w:line="240" w:lineRule="auto"/>
    </w:pPr>
  </w:style>
  <w:style w:type="paragraph" w:styleId="Ttulo1">
    <w:name w:val="heading 1"/>
    <w:basedOn w:val="Normal"/>
    <w:link w:val="Ttulo1Car"/>
    <w:uiPriority w:val="9"/>
    <w:qFormat/>
    <w:rsid w:val="00EC2554"/>
    <w:pPr>
      <w:spacing w:before="100" w:beforeAutospacing="1" w:after="100" w:afterAutospacing="1"/>
      <w:outlineLvl w:val="0"/>
    </w:pPr>
    <w:rPr>
      <w:rFonts w:ascii="Times New Roman" w:eastAsia="Times New Roman" w:hAnsi="Times New Roman" w:cs="Times New Roman"/>
      <w:b/>
      <w:bCs/>
      <w:kern w:val="36"/>
      <w:sz w:val="48"/>
      <w:szCs w:val="48"/>
      <w:lang w:eastAsia="es-A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semiHidden/>
    <w:unhideWhenUsed/>
    <w:rsid w:val="002A15E8"/>
    <w:pPr>
      <w:tabs>
        <w:tab w:val="center" w:pos="4419"/>
        <w:tab w:val="right" w:pos="8838"/>
      </w:tabs>
    </w:pPr>
  </w:style>
  <w:style w:type="character" w:customStyle="1" w:styleId="EncabezadoCar">
    <w:name w:val="Encabezado Car"/>
    <w:basedOn w:val="Fuentedeprrafopredeter"/>
    <w:link w:val="Encabezado"/>
    <w:uiPriority w:val="99"/>
    <w:semiHidden/>
    <w:rsid w:val="002A15E8"/>
  </w:style>
  <w:style w:type="paragraph" w:styleId="Piedepgina">
    <w:name w:val="footer"/>
    <w:basedOn w:val="Normal"/>
    <w:link w:val="PiedepginaCar"/>
    <w:uiPriority w:val="99"/>
    <w:semiHidden/>
    <w:unhideWhenUsed/>
    <w:rsid w:val="002A15E8"/>
    <w:pPr>
      <w:tabs>
        <w:tab w:val="center" w:pos="4419"/>
        <w:tab w:val="right" w:pos="8838"/>
      </w:tabs>
    </w:pPr>
  </w:style>
  <w:style w:type="character" w:customStyle="1" w:styleId="PiedepginaCar">
    <w:name w:val="Pie de página Car"/>
    <w:basedOn w:val="Fuentedeprrafopredeter"/>
    <w:link w:val="Piedepgina"/>
    <w:uiPriority w:val="99"/>
    <w:semiHidden/>
    <w:rsid w:val="002A15E8"/>
  </w:style>
  <w:style w:type="character" w:customStyle="1" w:styleId="Ttulo1Car">
    <w:name w:val="Título 1 Car"/>
    <w:basedOn w:val="Fuentedeprrafopredeter"/>
    <w:link w:val="Ttulo1"/>
    <w:uiPriority w:val="9"/>
    <w:rsid w:val="00EC2554"/>
    <w:rPr>
      <w:rFonts w:ascii="Times New Roman" w:eastAsia="Times New Roman" w:hAnsi="Times New Roman" w:cs="Times New Roman"/>
      <w:b/>
      <w:bCs/>
      <w:kern w:val="36"/>
      <w:sz w:val="48"/>
      <w:szCs w:val="48"/>
      <w:lang w:eastAsia="es-AR"/>
    </w:rPr>
  </w:style>
</w:styles>
</file>

<file path=word/webSettings.xml><?xml version="1.0" encoding="utf-8"?>
<w:webSettings xmlns:r="http://schemas.openxmlformats.org/officeDocument/2006/relationships" xmlns:w="http://schemas.openxmlformats.org/wordprocessingml/2006/main">
  <w:divs>
    <w:div w:id="388311633">
      <w:bodyDiv w:val="1"/>
      <w:marLeft w:val="0"/>
      <w:marRight w:val="0"/>
      <w:marTop w:val="0"/>
      <w:marBottom w:val="0"/>
      <w:divBdr>
        <w:top w:val="none" w:sz="0" w:space="0" w:color="auto"/>
        <w:left w:val="none" w:sz="0" w:space="0" w:color="auto"/>
        <w:bottom w:val="none" w:sz="0" w:space="0" w:color="auto"/>
        <w:right w:val="none" w:sz="0" w:space="0" w:color="auto"/>
      </w:divBdr>
    </w:div>
    <w:div w:id="454980669">
      <w:bodyDiv w:val="1"/>
      <w:marLeft w:val="0"/>
      <w:marRight w:val="0"/>
      <w:marTop w:val="0"/>
      <w:marBottom w:val="0"/>
      <w:divBdr>
        <w:top w:val="none" w:sz="0" w:space="0" w:color="auto"/>
        <w:left w:val="none" w:sz="0" w:space="0" w:color="auto"/>
        <w:bottom w:val="none" w:sz="0" w:space="0" w:color="auto"/>
        <w:right w:val="none" w:sz="0" w:space="0" w:color="auto"/>
      </w:divBdr>
    </w:div>
    <w:div w:id="1390809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1</Pages>
  <Words>248</Words>
  <Characters>1366</Characters>
  <Application>Microsoft Office Word</Application>
  <DocSecurity>0</DocSecurity>
  <Lines>11</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cmaccarone</dc:creator>
  <cp:lastModifiedBy>cmaccarone</cp:lastModifiedBy>
  <cp:revision>7</cp:revision>
  <cp:lastPrinted>2016-12-20T14:23:00Z</cp:lastPrinted>
  <dcterms:created xsi:type="dcterms:W3CDTF">2016-12-20T14:55:00Z</dcterms:created>
  <dcterms:modified xsi:type="dcterms:W3CDTF">2016-12-21T14:22:00Z</dcterms:modified>
</cp:coreProperties>
</file>